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414A8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 межмуниципального отдела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14A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sz w:val="28"/>
        </w:rPr>
        <w:t>отдела государственного земельного надзора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14A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93-20-09 доб.341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1E6E14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sz w:val="28"/>
        </w:rPr>
        <w:t xml:space="preserve">Суровикинского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14A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Погашение регистрационной записи об ипотеке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межмуниципального отдела по городу </w:t>
      </w:r>
      <w:r w:rsidR="001E6E14">
        <w:rPr>
          <w:rFonts w:ascii="Times New Roman" w:hAnsi="Times New Roman" w:cs="Times New Roman"/>
          <w:sz w:val="28"/>
        </w:rPr>
        <w:t>Волжскому, Ленинскому и Среднеахтубинскому</w:t>
      </w:r>
      <w:r>
        <w:rPr>
          <w:rFonts w:ascii="Times New Roman" w:hAnsi="Times New Roman" w:cs="Times New Roman"/>
          <w:sz w:val="28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реализации закона о «Гаражной амнистии»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1E6E14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E6E14">
        <w:rPr>
          <w:rFonts w:ascii="Times New Roman" w:hAnsi="Times New Roman" w:cs="Times New Roman"/>
          <w:sz w:val="28"/>
        </w:rPr>
        <w:t>межмуниципального отдела по</w:t>
      </w:r>
      <w:r w:rsidR="001E6E14">
        <w:rPr>
          <w:rFonts w:ascii="Times New Roman" w:hAnsi="Times New Roman" w:cs="Times New Roman"/>
          <w:sz w:val="28"/>
        </w:rPr>
        <w:t xml:space="preserve"> Палласовскому и Старополтавскому районам</w:t>
      </w:r>
      <w:r w:rsidR="00235C1A"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35C1A" w:rsidRDefault="00235C1A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E6E14">
        <w:rPr>
          <w:rFonts w:ascii="Times New Roman" w:hAnsi="Times New Roman" w:cs="Times New Roman"/>
          <w:sz w:val="28"/>
        </w:rPr>
        <w:t xml:space="preserve">межмуниципального отдела по </w:t>
      </w:r>
      <w:r w:rsidR="001E6E14">
        <w:rPr>
          <w:rFonts w:ascii="Times New Roman" w:hAnsi="Times New Roman" w:cs="Times New Roman"/>
          <w:sz w:val="28"/>
        </w:rPr>
        <w:t xml:space="preserve">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реализации закона о «Гаражной амнистии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1E6E14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E6E14">
        <w:rPr>
          <w:rFonts w:ascii="Times New Roman" w:hAnsi="Times New Roman" w:cs="Times New Roman"/>
          <w:sz w:val="28"/>
        </w:rPr>
        <w:t xml:space="preserve">межмуниципального отдела по </w:t>
      </w:r>
      <w:r w:rsidR="001E6E14">
        <w:rPr>
          <w:rFonts w:ascii="Times New Roman" w:hAnsi="Times New Roman" w:cs="Times New Roman"/>
          <w:sz w:val="28"/>
        </w:rPr>
        <w:t xml:space="preserve">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6E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8(84494</w:t>
      </w:r>
      <w:r w:rsidR="001E6E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6-49-40.</w:t>
      </w:r>
    </w:p>
    <w:p w:rsidR="00ED4369" w:rsidRDefault="00ED4369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4369" w:rsidRPr="008D4B53" w:rsidRDefault="001E6E14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23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2023</w:t>
      </w:r>
      <w:r w:rsidR="00ED436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ED4369" w:rsidRDefault="00ED4369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4369" w:rsidRPr="008D4B53" w:rsidRDefault="00ED4369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(надзора) в сфере саморегулируемых организаций</w:t>
      </w:r>
      <w:r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4369" w:rsidRDefault="00ED4369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Контроль и надзор </w:t>
      </w:r>
      <w:r w:rsidR="001E6E14" w:rsidRP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сфере саморегулируемых организаций</w:t>
      </w:r>
      <w:r w:rsidR="001E6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2023-03-16T08:31:00Z</dcterms:created>
  <dcterms:modified xsi:type="dcterms:W3CDTF">2023-03-16T08:31:00Z</dcterms:modified>
</cp:coreProperties>
</file>